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C" w:rsidRPr="00131F3C" w:rsidRDefault="00131F3C" w:rsidP="00131F3C"/>
    <w:p w:rsidR="00131F3C" w:rsidRPr="00131F3C" w:rsidRDefault="00131F3C" w:rsidP="00131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F3C">
        <w:rPr>
          <w:rFonts w:ascii="Times New Roman" w:hAnsi="Times New Roman" w:cs="Times New Roman"/>
          <w:b/>
          <w:bCs/>
          <w:sz w:val="32"/>
          <w:szCs w:val="32"/>
        </w:rPr>
        <w:t>Рабочая программа для детей 3 - 4 лет</w:t>
      </w: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F3C">
        <w:rPr>
          <w:rFonts w:ascii="Times New Roman" w:hAnsi="Times New Roman" w:cs="Times New Roman"/>
          <w:b/>
          <w:bCs/>
          <w:sz w:val="32"/>
          <w:szCs w:val="32"/>
        </w:rPr>
        <w:t>(младшая группа)</w:t>
      </w: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F3C">
        <w:rPr>
          <w:rFonts w:ascii="Times New Roman" w:hAnsi="Times New Roman" w:cs="Times New Roman"/>
          <w:b/>
          <w:bCs/>
          <w:sz w:val="32"/>
          <w:szCs w:val="32"/>
        </w:rPr>
        <w:t>составлена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</w:t>
      </w: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1F3C">
        <w:rPr>
          <w:rFonts w:ascii="Times New Roman" w:hAnsi="Times New Roman" w:cs="Times New Roman"/>
          <w:b/>
          <w:bCs/>
          <w:sz w:val="32"/>
          <w:szCs w:val="32"/>
        </w:rPr>
        <w:t>№ 1155 от 17.10.2013 г.</w:t>
      </w:r>
    </w:p>
    <w:p w:rsidR="00131F3C" w:rsidRPr="00131F3C" w:rsidRDefault="00131F3C" w:rsidP="00131F3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31F3C" w:rsidRPr="00131F3C" w:rsidRDefault="00131F3C" w:rsidP="00131F3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31F3C" w:rsidRPr="00131F3C" w:rsidRDefault="00131F3C" w:rsidP="00131F3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31F3C" w:rsidRPr="00131F3C" w:rsidRDefault="00131F3C" w:rsidP="00131F3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31F3C" w:rsidRPr="00131F3C" w:rsidRDefault="00131F3C" w:rsidP="00131F3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31F3C" w:rsidRPr="00131F3C" w:rsidRDefault="00131F3C" w:rsidP="00131F3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составлена</w:t>
      </w:r>
      <w:r w:rsidRPr="00131F3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</w:t>
      </w:r>
      <w:r w:rsidRPr="00131F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31F3C">
        <w:rPr>
          <w:rFonts w:ascii="Times New Roman" w:hAnsi="Times New Roman"/>
          <w:sz w:val="24"/>
          <w:szCs w:val="24"/>
        </w:rPr>
        <w:t>инновационной программы дошкольного образования «От рождения до школы» издание пятое, шестое под редакцией Н.Е. Вераксы, Т.С. Комаровой, Э.М. Дорофеевой. (Мозаика - Синтез, Москва, 2019, 2020)</w:t>
      </w: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31F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дополнена </w:t>
      </w:r>
      <w:r w:rsidRPr="00131F3C">
        <w:rPr>
          <w:rFonts w:ascii="Times New Roman" w:hAnsi="Times New Roman"/>
          <w:sz w:val="24"/>
          <w:szCs w:val="24"/>
          <w:lang w:eastAsia="ru-RU"/>
        </w:rPr>
        <w:t xml:space="preserve">материалами по воспитанию детей дошкольного возраста </w:t>
      </w:r>
      <w:r w:rsidRPr="00131F3C">
        <w:rPr>
          <w:rFonts w:ascii="Times New Roman" w:hAnsi="Times New Roman"/>
          <w:sz w:val="24"/>
          <w:szCs w:val="24"/>
        </w:rPr>
        <w:t>на основе требований Федерального закона от 31 июля 2020 г. № 304-ФЗ и рекомендациями федерального учебно-методического объединения по общему образованию (протокол от «01» июля 2021 № 2/21)</w:t>
      </w:r>
    </w:p>
    <w:p w:rsidR="00131F3C" w:rsidRPr="00131F3C" w:rsidRDefault="00131F3C" w:rsidP="00131F3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F3C" w:rsidRPr="00131F3C" w:rsidRDefault="00131F3C" w:rsidP="00131F3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F3C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131F3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31F3C" w:rsidRPr="00131F3C" w:rsidRDefault="00131F3C" w:rsidP="00131F3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  <w:r w:rsidRPr="00131F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……………………………………………………………………….……3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1.1 Пояснительная записка…………………………………………………………………….3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  <w:r w:rsidRPr="00131F3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…………………………………………………………………...7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F3C">
        <w:rPr>
          <w:rFonts w:ascii="Times New Roman" w:hAnsi="Times New Roman" w:cs="Times New Roman"/>
          <w:bCs/>
          <w:sz w:val="24"/>
          <w:szCs w:val="24"/>
        </w:rPr>
        <w:t>2.1 Воспитание…………………………………………………………………………………..7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 xml:space="preserve">2.2 Примерный образец работы педагога (воспитателя) по разделу 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 xml:space="preserve">      «Утренний круг». Ожидаемый образовательный результат………………………….…21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2.3 Примерный образец работы педагога (воспитателя) по разделу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 xml:space="preserve">      «Вечерний круг». Ожидаемый образовательный результат…………………………….23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2.4 Примерное планирование образовательной деятельности……………………………..25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2.4.1 Образовательная область «Социально - коммуникативное развитие»………………25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2.4.2 Образовательная область «Познавательное развитие».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Формирование целостной картины мира. </w:t>
      </w:r>
      <w:r w:rsidRPr="00131F3C">
        <w:rPr>
          <w:rFonts w:ascii="Times New Roman" w:hAnsi="Times New Roman" w:cs="Times New Roman"/>
          <w:sz w:val="24"/>
          <w:szCs w:val="24"/>
        </w:rPr>
        <w:t>Окружающий мир…………………………50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2.4.3 Образовательная область «Познавательное развитие»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Формирование элементарных математических представлений</w:t>
      </w:r>
      <w:r w:rsidRPr="00131F3C">
        <w:rPr>
          <w:rFonts w:ascii="Times New Roman" w:hAnsi="Times New Roman" w:cs="Times New Roman"/>
          <w:sz w:val="24"/>
          <w:szCs w:val="24"/>
        </w:rPr>
        <w:t>………………………86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2.4.4 Образовательная область «Речевое развитие». .……………………………...……….120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sz w:val="24"/>
          <w:szCs w:val="24"/>
        </w:rPr>
        <w:t xml:space="preserve">2.4.5 </w:t>
      </w: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«Художественно-эстетическое развитие». Музыка..........155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2.4.6 Образовательная область «Художественно-эстетическое развитие»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Изобразительное искусство и детское творчество……………………………………172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2.4.7 Образовательная область «Физическое развитие» ..………………………………….207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>2.5 Технологическая карта     ………………………………………………………………...263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>2.6   Работа с родителями...…………………………………………………………………..265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Организационный раздел</w:t>
      </w: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………………………………………………………………266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учреждения……………………………………266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образовательного процесса... ……………………267</w:t>
      </w: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8725949"/>
      <w:r w:rsidRPr="00131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Используемая литератур</w:t>
      </w: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>а..………………………………………………………………279</w:t>
      </w:r>
    </w:p>
    <w:bookmarkEnd w:id="0"/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Рекомендуемая литература</w:t>
      </w: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………………………………………………………………280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br w:type="page"/>
      </w:r>
    </w:p>
    <w:p w:rsidR="00131F3C" w:rsidRPr="00131F3C" w:rsidRDefault="00131F3C" w:rsidP="0013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131F3C" w:rsidRPr="00131F3C" w:rsidRDefault="00131F3C" w:rsidP="00131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 xml:space="preserve">Рабочая программа для детей 3 - 4 лет является общеразвивающей программой, составленной на основе </w:t>
      </w:r>
      <w:r w:rsidRPr="00131F3C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131F3C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 (издание пятое, шестое), Мозаика - Синтез, Москва, 2019, 2020.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 xml:space="preserve"> </w:t>
      </w:r>
      <w:r w:rsidRPr="00131F3C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освоение содержания </w:t>
      </w:r>
      <w:r w:rsidRPr="00131F3C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131F3C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Дорофеевой,</w:t>
      </w:r>
      <w:r w:rsidRPr="00131F3C">
        <w:rPr>
          <w:rFonts w:ascii="Times New Roman" w:hAnsi="Times New Roman" w:cs="Times New Roman"/>
          <w:sz w:val="24"/>
          <w:szCs w:val="24"/>
        </w:rPr>
        <w:t xml:space="preserve"> </w:t>
      </w:r>
      <w:r w:rsidRPr="00131F3C">
        <w:rPr>
          <w:rFonts w:ascii="Times New Roman" w:eastAsia="Calibri" w:hAnsi="Times New Roman" w:cs="Times New Roman"/>
          <w:sz w:val="24"/>
          <w:szCs w:val="24"/>
        </w:rPr>
        <w:t>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131F3C" w:rsidRPr="00131F3C" w:rsidRDefault="00131F3C" w:rsidP="00131F3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 xml:space="preserve">В содержании программы отражены единые </w:t>
      </w:r>
      <w:r w:rsidRPr="00131F3C">
        <w:rPr>
          <w:rFonts w:ascii="Times New Roman" w:eastAsia="Calibri" w:hAnsi="Times New Roman" w:cs="Times New Roman"/>
          <w:b/>
          <w:sz w:val="24"/>
          <w:szCs w:val="24"/>
        </w:rPr>
        <w:t>принципы ФГОС ДО,</w:t>
      </w:r>
      <w:r w:rsidRPr="00131F3C">
        <w:rPr>
          <w:rFonts w:ascii="Times New Roman" w:eastAsia="Calibri" w:hAnsi="Times New Roman" w:cs="Times New Roman"/>
          <w:sz w:val="24"/>
          <w:szCs w:val="24"/>
        </w:rPr>
        <w:t xml:space="preserve"> которые направлены:</w:t>
      </w:r>
    </w:p>
    <w:p w:rsidR="00131F3C" w:rsidRPr="00131F3C" w:rsidRDefault="00131F3C" w:rsidP="00131F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на сохранение уникальности и самоценности детства как важного этапа в общем развитии человека;</w:t>
      </w:r>
    </w:p>
    <w:p w:rsidR="00131F3C" w:rsidRPr="00131F3C" w:rsidRDefault="00131F3C" w:rsidP="00131F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131F3C" w:rsidRPr="00131F3C" w:rsidRDefault="00131F3C" w:rsidP="00131F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131F3C" w:rsidRPr="00131F3C" w:rsidRDefault="00131F3C" w:rsidP="00131F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131F3C" w:rsidRPr="00131F3C" w:rsidRDefault="00131F3C" w:rsidP="00131F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131F3C" w:rsidRPr="00131F3C" w:rsidRDefault="00131F3C" w:rsidP="00131F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на приобщение детей к социокультурным нормам и правилам;</w:t>
      </w:r>
    </w:p>
    <w:p w:rsidR="00131F3C" w:rsidRPr="00131F3C" w:rsidRDefault="00131F3C" w:rsidP="00131F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131F3C" w:rsidRPr="00131F3C" w:rsidRDefault="00131F3C" w:rsidP="00131F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реализует </w:t>
      </w:r>
      <w:r w:rsidRPr="00131F3C">
        <w:rPr>
          <w:rFonts w:ascii="Times New Roman" w:eastAsia="Calibri" w:hAnsi="Times New Roman" w:cs="Times New Roman"/>
          <w:b/>
          <w:sz w:val="24"/>
          <w:szCs w:val="24"/>
        </w:rPr>
        <w:t>принципы и положения</w:t>
      </w:r>
      <w:r w:rsidRPr="00131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1F3C">
        <w:rPr>
          <w:rFonts w:ascii="Times New Roman" w:hAnsi="Times New Roman" w:cs="Times New Roman"/>
          <w:b/>
          <w:sz w:val="24"/>
          <w:szCs w:val="24"/>
        </w:rPr>
        <w:t xml:space="preserve">инновационной программы </w:t>
      </w:r>
      <w:r w:rsidRPr="00131F3C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</w:t>
      </w:r>
      <w:r w:rsidRPr="00131F3C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Вераксы, Т.С. Комаровой, Э.М. Дорофеевой (издание пятое, шестое):</w:t>
      </w:r>
    </w:p>
    <w:p w:rsidR="00131F3C" w:rsidRPr="00131F3C" w:rsidRDefault="00131F3C" w:rsidP="00131F3C">
      <w:pPr>
        <w:numPr>
          <w:ilvl w:val="0"/>
          <w:numId w:val="2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Принцип возрастного соответствия</w:t>
      </w:r>
    </w:p>
    <w:p w:rsidR="00131F3C" w:rsidRPr="00131F3C" w:rsidRDefault="00131F3C" w:rsidP="00131F3C">
      <w:pPr>
        <w:numPr>
          <w:ilvl w:val="0"/>
          <w:numId w:val="2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</w:t>
      </w:r>
    </w:p>
    <w:p w:rsidR="00131F3C" w:rsidRPr="00131F3C" w:rsidRDefault="00131F3C" w:rsidP="00131F3C">
      <w:pPr>
        <w:numPr>
          <w:ilvl w:val="0"/>
          <w:numId w:val="2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Принцип позитивной социализации детей</w:t>
      </w:r>
    </w:p>
    <w:p w:rsidR="00131F3C" w:rsidRPr="00131F3C" w:rsidRDefault="00131F3C" w:rsidP="00131F3C">
      <w:pPr>
        <w:numPr>
          <w:ilvl w:val="0"/>
          <w:numId w:val="2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Принцип индивидуализации дошкольного образования</w:t>
      </w:r>
    </w:p>
    <w:p w:rsidR="00131F3C" w:rsidRPr="00131F3C" w:rsidRDefault="00131F3C" w:rsidP="00131F3C">
      <w:pPr>
        <w:numPr>
          <w:ilvl w:val="0"/>
          <w:numId w:val="2"/>
        </w:num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Принцип открытости дошкольного образования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  <w:lang w:eastAsia="ru-RU"/>
        </w:rPr>
        <w:t>Программа опирается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 и развитие, амплификацию (обогащение) развития на основе организации различных видов детской творческой деятельности.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sz w:val="24"/>
          <w:szCs w:val="24"/>
          <w:lang w:eastAsia="ru-RU"/>
        </w:rPr>
        <w:t>Особая роль уделяется игровой деятельности как ведущей деятельности в дошкольном детстве (А.Н. Леонтьев, А.В. Запорожец, Д.Б. Эльконин).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sz w:val="24"/>
          <w:szCs w:val="24"/>
          <w:lang w:eastAsia="ru-RU"/>
        </w:rPr>
        <w:t>В Программе учтены принципы Л.С. Выгодского о том, что правильно организованное обучение «ведет» за собой развитие.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Программное психолого-педагогическое сопровождение основано на научной концепции В.В. Давыдова: «… воспитание и психическое развитие не могут выступать </w:t>
      </w:r>
      <w:r w:rsidRPr="00131F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 два обособленных, независимых друг от друга процесса, но при этом воспитание служит необходимой и всеобщей формой развития ребенка».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1F3C">
        <w:rPr>
          <w:rFonts w:ascii="Times New Roman" w:eastAsia="Calibri" w:hAnsi="Times New Roman" w:cs="Times New Roman"/>
          <w:b/>
          <w:bCs/>
          <w:sz w:val="24"/>
          <w:szCs w:val="24"/>
        </w:rPr>
        <w:t>Методологическую основу рабочей программы составляют научные концепции программы «От рождения до школы». Это семь золотых принципов дошкольной педагогики: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зона ближайшего развития (Лев Семёнович Выготский);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принцип культуросообразности (Константин Дмитриевич Ушинский);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деятельностный подход (Алексей Николаевич Леонтьев);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периодизация развития (Даниил Борисович Эльконин);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амплификация детского развития (Александр Владимирович Запорожец);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развивающее обучение (Василий Васильевич Давыдов);</w:t>
      </w:r>
    </w:p>
    <w:p w:rsidR="00131F3C" w:rsidRPr="00131F3C" w:rsidRDefault="00131F3C" w:rsidP="00131F3C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пространство детской реализации (Николай Евгеньевич Веракса).</w:t>
      </w:r>
    </w:p>
    <w:p w:rsidR="00131F3C" w:rsidRPr="00131F3C" w:rsidRDefault="00131F3C" w:rsidP="00131F3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В.В. Беловой, К. Ю  Белой, В.П. Беспалько, М. А. Васильевой, Н.А. Вераксы, В.В. Гербовой,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:rsidR="00131F3C" w:rsidRPr="00131F3C" w:rsidRDefault="00131F3C" w:rsidP="00131F3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 xml:space="preserve">        Программа разработана в соответствии с нормативными правовыми документами:</w:t>
      </w:r>
    </w:p>
    <w:p w:rsidR="00131F3C" w:rsidRPr="00131F3C" w:rsidRDefault="00131F3C" w:rsidP="00131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131F3C" w:rsidRPr="00131F3C" w:rsidRDefault="00131F3C" w:rsidP="00131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131F3C" w:rsidRPr="00131F3C" w:rsidRDefault="00131F3C" w:rsidP="00131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31F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Программа дополнена материалами по воспитанию детей дошкольного возраста </w:t>
      </w:r>
      <w:r w:rsidRPr="00131F3C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bookmarkStart w:id="1" w:name="_Hlk81124599"/>
      <w:r w:rsidRPr="00131F3C">
        <w:rPr>
          <w:rFonts w:ascii="Times New Roman" w:hAnsi="Times New Roman" w:cs="Times New Roman"/>
          <w:b/>
          <w:bCs/>
          <w:sz w:val="24"/>
          <w:szCs w:val="24"/>
        </w:rPr>
        <w:t xml:space="preserve">основе требований: 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образования;</w:t>
      </w:r>
    </w:p>
    <w:p w:rsidR="00131F3C" w:rsidRPr="00131F3C" w:rsidRDefault="00131F3C" w:rsidP="00131F3C">
      <w:pPr>
        <w:spacing w:after="0" w:line="240" w:lineRule="auto"/>
        <w:rPr>
          <w:sz w:val="23"/>
          <w:szCs w:val="23"/>
        </w:rPr>
      </w:pPr>
      <w:r w:rsidRPr="00131F3C">
        <w:rPr>
          <w:rFonts w:ascii="Times New Roman" w:hAnsi="Times New Roman" w:cs="Times New Roman"/>
          <w:sz w:val="24"/>
          <w:szCs w:val="24"/>
        </w:rPr>
        <w:t>- примерной рабочей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от «01» июля 2021 № 2/21)</w:t>
      </w:r>
      <w:r w:rsidRPr="00131F3C">
        <w:rPr>
          <w:sz w:val="23"/>
          <w:szCs w:val="23"/>
        </w:rPr>
        <w:t xml:space="preserve"> </w:t>
      </w:r>
    </w:p>
    <w:bookmarkEnd w:id="1"/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F3C">
        <w:rPr>
          <w:b/>
          <w:bCs/>
          <w:sz w:val="23"/>
          <w:szCs w:val="23"/>
        </w:rPr>
        <w:t xml:space="preserve">    </w:t>
      </w:r>
      <w:r w:rsidRPr="00131F3C">
        <w:rPr>
          <w:rFonts w:ascii="Times New Roman" w:hAnsi="Times New Roman" w:cs="Times New Roman"/>
          <w:b/>
          <w:bCs/>
          <w:sz w:val="24"/>
          <w:szCs w:val="24"/>
        </w:rPr>
        <w:t>В связи с выходом новых законодательных документов рабочая программа дополнена разделом «Воспитание».</w:t>
      </w:r>
    </w:p>
    <w:p w:rsidR="00131F3C" w:rsidRPr="00131F3C" w:rsidRDefault="00131F3C" w:rsidP="00131F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131F3C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3 - 4 лет. </w:t>
      </w:r>
      <w:r w:rsidRPr="00131F3C">
        <w:rPr>
          <w:rFonts w:ascii="Times New Roman" w:hAnsi="Times New Roman" w:cs="Times New Roman"/>
          <w:sz w:val="24"/>
          <w:szCs w:val="24"/>
        </w:rPr>
        <w:t>Ребенок 3 - 4 лет</w:t>
      </w:r>
      <w:r w:rsidRPr="00131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F3C">
        <w:rPr>
          <w:rFonts w:ascii="Times New Roman" w:hAnsi="Times New Roman" w:cs="Times New Roman"/>
          <w:sz w:val="24"/>
          <w:szCs w:val="24"/>
        </w:rPr>
        <w:t>ориентируется на требования взрослого. Может (но не всегда) переносить эти требования в разные ситуации. Выделяет не</w:t>
      </w:r>
      <w:r w:rsidRPr="00131F3C">
        <w:rPr>
          <w:rFonts w:ascii="Times New Roman" w:hAnsi="Times New Roman" w:cs="Times New Roman"/>
          <w:sz w:val="24"/>
          <w:szCs w:val="24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131F3C">
        <w:rPr>
          <w:rFonts w:ascii="Times New Roman" w:hAnsi="Times New Roman" w:cs="Times New Roman"/>
          <w:sz w:val="24"/>
          <w:szCs w:val="24"/>
        </w:rPr>
        <w:softHyphen/>
        <w:t>бо», «пожалуйста», в меру возможностей самостоятельно одевает</w:t>
      </w:r>
      <w:r w:rsidRPr="00131F3C">
        <w:rPr>
          <w:rFonts w:ascii="Times New Roman" w:hAnsi="Times New Roman" w:cs="Times New Roman"/>
          <w:sz w:val="24"/>
          <w:szCs w:val="24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131F3C">
        <w:rPr>
          <w:rFonts w:ascii="Times New Roman" w:hAnsi="Times New Roman" w:cs="Times New Roman"/>
          <w:sz w:val="24"/>
          <w:szCs w:val="24"/>
        </w:rPr>
        <w:softHyphen/>
        <w:t>ками. По требованию взрослого может сдерживать агрессивные реакции.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131F3C">
        <w:rPr>
          <w:rFonts w:ascii="Times New Roman" w:hAnsi="Times New Roman" w:cs="Times New Roman"/>
          <w:sz w:val="24"/>
          <w:szCs w:val="24"/>
        </w:rPr>
        <w:t>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учреждения.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31F3C">
        <w:rPr>
          <w:rFonts w:ascii="Times New Roman" w:hAnsi="Times New Roman" w:cs="Times New Roman"/>
          <w:sz w:val="24"/>
          <w:szCs w:val="24"/>
        </w:rPr>
        <w:t>: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- формировать простейшие навыки самостоятельности, опрятности, аккуратности;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- расширять ориентировку детей в ближайшем окружении, развивать потребность в речевом общении;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- использовать окружающую обстановку и общение с ребенком для развития его восприятия, внимания, мышления, памяти;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- учить действовать с игрушками, предметами ближайшего окружения в соответствии с их особенностями и назначением, развивать двигательную активность, физические качества, формировать начальные представления о здоровом образе жизни.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- формировать навыки культуры поведения;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- развивать эстетическое восприятие (музыка, картинки, иллюстрации);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- поощрять самостоятельную деятельность детей.</w:t>
      </w:r>
    </w:p>
    <w:p w:rsidR="00131F3C" w:rsidRPr="00131F3C" w:rsidRDefault="00131F3C" w:rsidP="00131F3C">
      <w:pPr>
        <w:suppressLineNumbers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 и организационного.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 xml:space="preserve"> В </w:t>
      </w:r>
      <w:r w:rsidRPr="00131F3C">
        <w:rPr>
          <w:rFonts w:ascii="Times New Roman" w:hAnsi="Times New Roman" w:cs="Times New Roman"/>
          <w:b/>
          <w:sz w:val="24"/>
          <w:szCs w:val="24"/>
        </w:rPr>
        <w:t xml:space="preserve">целевом </w:t>
      </w:r>
      <w:r w:rsidRPr="00131F3C">
        <w:rPr>
          <w:rFonts w:ascii="Times New Roman" w:hAnsi="Times New Roman" w:cs="Times New Roman"/>
          <w:sz w:val="24"/>
          <w:szCs w:val="24"/>
        </w:rPr>
        <w:t>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 w:rsidRPr="00131F3C">
        <w:rPr>
          <w:rFonts w:ascii="Times New Roman" w:hAnsi="Times New Roman" w:cs="Times New Roman"/>
          <w:sz w:val="24"/>
          <w:szCs w:val="24"/>
        </w:rPr>
        <w:t xml:space="preserve">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131F3C" w:rsidRPr="00131F3C" w:rsidRDefault="00131F3C" w:rsidP="00131F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bCs/>
          <w:sz w:val="24"/>
          <w:szCs w:val="24"/>
        </w:rPr>
        <w:t>Новизна заключается</w:t>
      </w:r>
      <w:r w:rsidRPr="00131F3C">
        <w:rPr>
          <w:rFonts w:ascii="Times New Roman" w:hAnsi="Times New Roman" w:cs="Times New Roman"/>
          <w:sz w:val="24"/>
          <w:szCs w:val="24"/>
        </w:rPr>
        <w:t xml:space="preserve"> в интеграции тем, видов, форм образовательной деятельности; включением в таблицу перспективного планирования раздела «</w:t>
      </w:r>
      <w:r w:rsidRPr="00131F3C">
        <w:rPr>
          <w:rFonts w:ascii="Times New Roman" w:eastAsia="Calibri" w:hAnsi="Times New Roman" w:cs="Times New Roman"/>
          <w:sz w:val="24"/>
          <w:szCs w:val="24"/>
        </w:rPr>
        <w:t>Накопление (приобретение) опыта детьми дошкольного возраста в разных видах деятельности»</w:t>
      </w:r>
      <w:r w:rsidRPr="00131F3C">
        <w:rPr>
          <w:rFonts w:ascii="Times New Roman" w:hAnsi="Times New Roman" w:cs="Times New Roman"/>
          <w:sz w:val="24"/>
          <w:szCs w:val="24"/>
        </w:rPr>
        <w:t xml:space="preserve"> инновационной программы дошкольного образования «От рождения до школы» (издание пятое, шестое) с последовательным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действий.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F3C">
        <w:rPr>
          <w:rFonts w:ascii="Times New Roman" w:hAnsi="Times New Roman" w:cs="Times New Roman"/>
          <w:bCs/>
          <w:sz w:val="24"/>
          <w:szCs w:val="24"/>
        </w:rPr>
        <w:t>В содержательном разделе представлен образец технологической карты с пояснениями по ее заполнению.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1F3C" w:rsidRPr="00131F3C" w:rsidRDefault="00131F3C" w:rsidP="00131F3C">
      <w:pPr>
        <w:suppressLineNumbers/>
        <w:shd w:val="clear" w:color="auto" w:fill="FFFFFF"/>
        <w:ind w:right="57" w:firstLine="567"/>
        <w:rPr>
          <w:rFonts w:ascii="Times New Roman" w:hAnsi="Times New Roman" w:cs="Times New Roman"/>
          <w:bCs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131F3C">
        <w:rPr>
          <w:rFonts w:ascii="Times New Roman" w:hAnsi="Times New Roman" w:cs="Times New Roman"/>
          <w:bCs/>
          <w:sz w:val="24"/>
          <w:szCs w:val="24"/>
        </w:rPr>
        <w:t xml:space="preserve"> включает в себя примерную организацию образовательного процесса и методическое обеспечение образовательного процесса.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 xml:space="preserve">Результатом реализации рабочей программы являются </w:t>
      </w:r>
      <w:r w:rsidRPr="00131F3C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 w:rsidRPr="00131F3C">
        <w:rPr>
          <w:rFonts w:ascii="Times New Roman" w:eastAsia="Calibri" w:hAnsi="Times New Roman" w:cs="Times New Roman"/>
          <w:sz w:val="24"/>
          <w:szCs w:val="24"/>
        </w:rPr>
        <w:t xml:space="preserve"> (по ФГОС ДО):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интерес к окружающим предметам, активные действия с предметами;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эмоциональное вовлечение в действия с игрушками и другими предметами;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овладение предметными действиями, простейшими навыками самообслуживания;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владение активной речью (просьба, вопрос);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стремление к общению со взрослыми;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проявление интереса к сверстникам и наблюдение за их действиями;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проявление интереса к стихам, песням, сказкам, рассматривание картинок;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стремление двигаться под музыку, подпевать песни;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эмоционально откликаться на произведения искусства;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F3C">
        <w:rPr>
          <w:rFonts w:ascii="Times New Roman" w:eastAsia="Calibri" w:hAnsi="Times New Roman" w:cs="Times New Roman"/>
          <w:sz w:val="24"/>
          <w:szCs w:val="24"/>
        </w:rPr>
        <w:t>- развитие крупной моторики.</w:t>
      </w:r>
    </w:p>
    <w:p w:rsidR="00131F3C" w:rsidRPr="00131F3C" w:rsidRDefault="00131F3C" w:rsidP="00131F3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Ожидаемые образовательные результаты (целевые ориентиры)</w:t>
      </w:r>
      <w:r w:rsidRPr="00131F3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131F3C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Pr="00131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F3C">
        <w:rPr>
          <w:rFonts w:ascii="Times New Roman" w:hAnsi="Times New Roman" w:cs="Times New Roman"/>
          <w:sz w:val="24"/>
          <w:szCs w:val="24"/>
          <w:lang w:eastAsia="ru-RU"/>
        </w:rPr>
        <w:t>под редакцией Н.Е. Вераксы, Т. С. Комаровой, Э. М. Дорофеевой, (издание пятое, шестое, издательство Мозаика - Синтез, Москва, 2019, 2020), направленные на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sz w:val="24"/>
          <w:szCs w:val="24"/>
          <w:lang w:eastAsia="ru-RU"/>
        </w:rPr>
        <w:t>обеспечение единства подходов и решения задач воспитания, развития, обучения: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первичных ценностных представлений.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b/>
          <w:sz w:val="24"/>
          <w:szCs w:val="24"/>
          <w:lang w:eastAsia="ru-RU"/>
        </w:rPr>
        <w:t>Развитие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sz w:val="24"/>
          <w:szCs w:val="24"/>
          <w:lang w:eastAsia="ru-RU"/>
        </w:rPr>
        <w:t>- развитие общих способностей;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sz w:val="24"/>
          <w:szCs w:val="24"/>
          <w:lang w:eastAsia="ru-RU"/>
        </w:rPr>
        <w:t>- развитие специальных способностей и одаренностей.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1F3C">
        <w:rPr>
          <w:rFonts w:ascii="Times New Roman" w:hAnsi="Times New Roman" w:cs="Times New Roman"/>
          <w:b/>
          <w:sz w:val="24"/>
          <w:szCs w:val="24"/>
          <w:lang w:eastAsia="ru-RU"/>
        </w:rPr>
        <w:t>Обучение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1F3C">
        <w:rPr>
          <w:rFonts w:ascii="Times New Roman" w:hAnsi="Times New Roman" w:cs="Times New Roman"/>
          <w:sz w:val="24"/>
          <w:szCs w:val="24"/>
          <w:lang w:eastAsia="ru-RU"/>
        </w:rPr>
        <w:t>-  усвоение конкретных элементов социального опыта.</w:t>
      </w: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F3C" w:rsidRPr="00131F3C" w:rsidRDefault="00131F3C" w:rsidP="00131F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F3C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F3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</w:t>
      </w: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F3C">
        <w:rPr>
          <w:rFonts w:ascii="Times New Roman" w:hAnsi="Times New Roman" w:cs="Times New Roman"/>
          <w:b/>
          <w:bCs/>
          <w:sz w:val="24"/>
          <w:szCs w:val="24"/>
        </w:rPr>
        <w:t>2.1 Воспитание</w:t>
      </w: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среде»* (*п. 2 ст. 2 Федерального закона от 29 декабря 2012 г. № 273-ФЗ «Об образовании в Российской Федерации»).</w:t>
      </w: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работы с детьми 3 - 4 лет (младшая группа) в условиях дошкольной образовательной организации</w:t>
      </w:r>
    </w:p>
    <w:p w:rsidR="00131F3C" w:rsidRPr="00131F3C" w:rsidRDefault="00131F3C" w:rsidP="00131F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1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и примерной рабочей программы воспитания для образовательных организаций, реализующих образовательные программы дошкольного образования, одобренной решением федерального учебно-методического объединения по общему образованию (протокол от «01» июля 2021 № 2/21)</w:t>
      </w:r>
    </w:p>
    <w:p w:rsidR="00131F3C" w:rsidRPr="00131F3C" w:rsidRDefault="00131F3C" w:rsidP="00131F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 xml:space="preserve">Патриотическое направление </w:t>
      </w:r>
      <w:r w:rsidRPr="00131F3C">
        <w:rPr>
          <w:rFonts w:ascii="Times New Roman" w:hAnsi="Times New Roman" w:cs="Times New Roman"/>
          <w:sz w:val="24"/>
          <w:szCs w:val="24"/>
        </w:rPr>
        <w:t xml:space="preserve">воспитания: </w:t>
      </w:r>
      <w:r w:rsidRPr="00131F3C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131F3C">
        <w:rPr>
          <w:rFonts w:ascii="Times New Roman" w:hAnsi="Times New Roman" w:cs="Times New Roman"/>
          <w:sz w:val="24"/>
          <w:szCs w:val="24"/>
        </w:rPr>
        <w:t xml:space="preserve"> Родины и природы.</w:t>
      </w: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>Социальное направление</w:t>
      </w:r>
      <w:r w:rsidRPr="00131F3C">
        <w:rPr>
          <w:rFonts w:ascii="Times New Roman" w:hAnsi="Times New Roman" w:cs="Times New Roman"/>
          <w:sz w:val="24"/>
          <w:szCs w:val="24"/>
        </w:rPr>
        <w:t xml:space="preserve"> воспитания: </w:t>
      </w:r>
      <w:r w:rsidRPr="00131F3C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131F3C">
        <w:rPr>
          <w:rFonts w:ascii="Times New Roman" w:hAnsi="Times New Roman" w:cs="Times New Roman"/>
          <w:sz w:val="24"/>
          <w:szCs w:val="24"/>
        </w:rPr>
        <w:t xml:space="preserve"> человека, семьи, дружбы, сотрудничества.</w:t>
      </w: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>Познавательное направление</w:t>
      </w:r>
      <w:r w:rsidRPr="00131F3C">
        <w:rPr>
          <w:rFonts w:ascii="Times New Roman" w:hAnsi="Times New Roman" w:cs="Times New Roman"/>
          <w:sz w:val="24"/>
          <w:szCs w:val="24"/>
        </w:rPr>
        <w:t xml:space="preserve"> воспитания: </w:t>
      </w:r>
      <w:r w:rsidRPr="00131F3C">
        <w:rPr>
          <w:rFonts w:ascii="Times New Roman" w:hAnsi="Times New Roman" w:cs="Times New Roman"/>
          <w:b/>
          <w:sz w:val="24"/>
          <w:szCs w:val="24"/>
        </w:rPr>
        <w:t xml:space="preserve">ценность </w:t>
      </w:r>
      <w:r w:rsidRPr="00131F3C">
        <w:rPr>
          <w:rFonts w:ascii="Times New Roman" w:hAnsi="Times New Roman" w:cs="Times New Roman"/>
          <w:sz w:val="24"/>
          <w:szCs w:val="24"/>
        </w:rPr>
        <w:t>знания.</w:t>
      </w: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 xml:space="preserve">Физическое и оздоровительное направления </w:t>
      </w:r>
      <w:r w:rsidRPr="00131F3C">
        <w:rPr>
          <w:rFonts w:ascii="Times New Roman" w:hAnsi="Times New Roman" w:cs="Times New Roman"/>
          <w:sz w:val="24"/>
          <w:szCs w:val="24"/>
        </w:rPr>
        <w:t>воспитания</w:t>
      </w:r>
      <w:r w:rsidRPr="00131F3C">
        <w:rPr>
          <w:rFonts w:ascii="Times New Roman" w:hAnsi="Times New Roman" w:cs="Times New Roman"/>
          <w:b/>
          <w:sz w:val="24"/>
          <w:szCs w:val="24"/>
        </w:rPr>
        <w:t xml:space="preserve">: ценность </w:t>
      </w:r>
      <w:r w:rsidRPr="00131F3C">
        <w:rPr>
          <w:rFonts w:ascii="Times New Roman" w:hAnsi="Times New Roman" w:cs="Times New Roman"/>
          <w:sz w:val="24"/>
          <w:szCs w:val="24"/>
        </w:rPr>
        <w:t>здоровья.</w:t>
      </w: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 xml:space="preserve">Трудовое направление </w:t>
      </w:r>
      <w:r w:rsidRPr="00131F3C">
        <w:rPr>
          <w:rFonts w:ascii="Times New Roman" w:hAnsi="Times New Roman" w:cs="Times New Roman"/>
          <w:sz w:val="24"/>
          <w:szCs w:val="24"/>
        </w:rPr>
        <w:t>воспитания:</w:t>
      </w:r>
      <w:r w:rsidRPr="00131F3C">
        <w:rPr>
          <w:rFonts w:ascii="Times New Roman" w:hAnsi="Times New Roman" w:cs="Times New Roman"/>
          <w:b/>
          <w:sz w:val="24"/>
          <w:szCs w:val="24"/>
        </w:rPr>
        <w:t xml:space="preserve"> ценность </w:t>
      </w:r>
      <w:r w:rsidRPr="00131F3C">
        <w:rPr>
          <w:rFonts w:ascii="Times New Roman" w:hAnsi="Times New Roman" w:cs="Times New Roman"/>
          <w:sz w:val="24"/>
          <w:szCs w:val="24"/>
        </w:rPr>
        <w:t>труда.</w:t>
      </w: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>Этико-эстетическое направление</w:t>
      </w:r>
      <w:r w:rsidRPr="00131F3C">
        <w:rPr>
          <w:rFonts w:ascii="Times New Roman" w:hAnsi="Times New Roman" w:cs="Times New Roman"/>
          <w:sz w:val="24"/>
          <w:szCs w:val="24"/>
        </w:rPr>
        <w:t xml:space="preserve"> воспитания:</w:t>
      </w:r>
      <w:r w:rsidRPr="00131F3C">
        <w:rPr>
          <w:rFonts w:ascii="Times New Roman" w:hAnsi="Times New Roman" w:cs="Times New Roman"/>
          <w:b/>
          <w:sz w:val="24"/>
          <w:szCs w:val="24"/>
        </w:rPr>
        <w:t xml:space="preserve"> ценности</w:t>
      </w:r>
      <w:r w:rsidRPr="00131F3C">
        <w:rPr>
          <w:rFonts w:ascii="Times New Roman" w:hAnsi="Times New Roman" w:cs="Times New Roman"/>
          <w:sz w:val="24"/>
          <w:szCs w:val="24"/>
        </w:rPr>
        <w:t xml:space="preserve"> культуры и красоты.</w:t>
      </w: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131F3C" w:rsidRPr="00131F3C" w:rsidSect="00515CE2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1F3C" w:rsidRPr="00131F3C" w:rsidRDefault="00131F3C" w:rsidP="00131F3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79483005"/>
      <w:r w:rsidRPr="00131F3C">
        <w:rPr>
          <w:rFonts w:ascii="Times New Roman" w:hAnsi="Times New Roman" w:cs="Times New Roman"/>
          <w:b/>
          <w:sz w:val="24"/>
          <w:szCs w:val="24"/>
        </w:rPr>
        <w:t>Целевые ориентиры воспитательной работы для детей дошкольного возраста</w:t>
      </w:r>
    </w:p>
    <w:p w:rsidR="00131F3C" w:rsidRPr="00131F3C" w:rsidRDefault="00131F3C" w:rsidP="0013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2"/>
        <w:tblW w:w="13608" w:type="dxa"/>
        <w:tblInd w:w="250" w:type="dxa"/>
        <w:tblLook w:val="04A0" w:firstRow="1" w:lastRow="0" w:firstColumn="1" w:lastColumn="0" w:noHBand="0" w:noVBand="1"/>
      </w:tblPr>
      <w:tblGrid>
        <w:gridCol w:w="2618"/>
        <w:gridCol w:w="2874"/>
        <w:gridCol w:w="8116"/>
      </w:tblGrid>
      <w:tr w:rsidR="00131F3C" w:rsidRPr="00131F3C" w:rsidTr="00131F3C">
        <w:tc>
          <w:tcPr>
            <w:tcW w:w="2618" w:type="dxa"/>
            <w:shd w:val="clear" w:color="auto" w:fill="FFCC00"/>
            <w:vAlign w:val="center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воспитания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74" w:type="dxa"/>
            <w:shd w:val="clear" w:color="auto" w:fill="FFCC00"/>
            <w:vAlign w:val="center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Ценности</w:t>
            </w:r>
          </w:p>
        </w:tc>
        <w:tc>
          <w:tcPr>
            <w:tcW w:w="8116" w:type="dxa"/>
            <w:shd w:val="clear" w:color="auto" w:fill="FFCC00"/>
            <w:vAlign w:val="center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Показатели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31F3C" w:rsidRPr="00131F3C" w:rsidTr="00131F3C">
        <w:tc>
          <w:tcPr>
            <w:tcW w:w="2618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Патриотическое</w:t>
            </w:r>
          </w:p>
        </w:tc>
        <w:tc>
          <w:tcPr>
            <w:tcW w:w="2874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Родина, природа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6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Ребенок, 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1F3C" w:rsidRPr="00131F3C" w:rsidTr="00131F3C">
        <w:tc>
          <w:tcPr>
            <w:tcW w:w="2618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2874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Человек, семья, дружба, сотрудничество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6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Ребенок, 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Ребенок, осваивающий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1F3C" w:rsidRPr="00131F3C" w:rsidTr="00131F3C">
        <w:tc>
          <w:tcPr>
            <w:tcW w:w="2618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Познавательное </w:t>
            </w:r>
          </w:p>
        </w:tc>
        <w:tc>
          <w:tcPr>
            <w:tcW w:w="2874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8116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Любознательный, наблюдательный, испытывающий потребность в самовыражении, в том числе творческом. Ребенок, проявляющий активность, самостоятельность, инициативу в познавательной, игровой, коммуникативной и продуктивной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1F3C" w:rsidRPr="00131F3C" w:rsidTr="00131F3C">
        <w:tc>
          <w:tcPr>
            <w:tcW w:w="2618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Физическое и оздоровительное</w:t>
            </w:r>
          </w:p>
        </w:tc>
        <w:tc>
          <w:tcPr>
            <w:tcW w:w="2874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Здоровье</w:t>
            </w:r>
          </w:p>
        </w:tc>
        <w:tc>
          <w:tcPr>
            <w:tcW w:w="8116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Ребенок, 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1F3C" w:rsidRPr="00131F3C" w:rsidTr="00131F3C">
        <w:tc>
          <w:tcPr>
            <w:tcW w:w="2618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Трудовое</w:t>
            </w:r>
          </w:p>
        </w:tc>
        <w:tc>
          <w:tcPr>
            <w:tcW w:w="2874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</w:t>
            </w:r>
          </w:p>
        </w:tc>
        <w:tc>
          <w:tcPr>
            <w:tcW w:w="8116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Ребенок, понимающий ценность труда в семье и в обществе на основе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1F3C" w:rsidRPr="00131F3C" w:rsidTr="00131F3C">
        <w:tc>
          <w:tcPr>
            <w:tcW w:w="2618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Этико-эстетическое</w:t>
            </w:r>
          </w:p>
        </w:tc>
        <w:tc>
          <w:tcPr>
            <w:tcW w:w="2874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 и красота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16" w:type="dxa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Ребенок, 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31F3C" w:rsidRPr="00131F3C" w:rsidRDefault="00131F3C" w:rsidP="0013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79483064"/>
      <w:bookmarkEnd w:id="2"/>
      <w:r w:rsidRPr="00131F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1F3C" w:rsidRPr="00131F3C" w:rsidRDefault="00131F3C" w:rsidP="00131F3C">
      <w:pPr>
        <w:spacing w:after="0" w:line="240" w:lineRule="auto"/>
        <w:ind w:left="142" w:right="-99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воспитательной работы по направлениям воспитания</w:t>
      </w:r>
    </w:p>
    <w:p w:rsidR="00131F3C" w:rsidRPr="00131F3C" w:rsidRDefault="00131F3C" w:rsidP="00131F3C">
      <w:pPr>
        <w:spacing w:after="0" w:line="240" w:lineRule="auto"/>
        <w:ind w:left="142" w:right="-99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left="142" w:right="-99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F3C">
        <w:rPr>
          <w:rFonts w:ascii="Times New Roman" w:hAnsi="Times New Roman" w:cs="Times New Roman"/>
          <w:b/>
          <w:sz w:val="24"/>
          <w:szCs w:val="24"/>
        </w:rPr>
        <w:t>Патриотическое направление воспитания</w:t>
      </w:r>
    </w:p>
    <w:p w:rsidR="00131F3C" w:rsidRPr="00131F3C" w:rsidRDefault="00131F3C" w:rsidP="00131F3C">
      <w:pPr>
        <w:spacing w:after="0" w:line="240" w:lineRule="auto"/>
        <w:ind w:left="142" w:right="-99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left="142" w:right="-995"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131F3C" w:rsidRPr="00131F3C" w:rsidRDefault="00131F3C" w:rsidP="00131F3C">
      <w:pPr>
        <w:spacing w:after="0" w:line="240" w:lineRule="auto"/>
        <w:ind w:left="142" w:right="-995"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 xml:space="preserve"> - 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131F3C" w:rsidRPr="00131F3C" w:rsidRDefault="00131F3C" w:rsidP="00131F3C">
      <w:pPr>
        <w:spacing w:after="0" w:line="240" w:lineRule="auto"/>
        <w:ind w:left="142" w:right="-995"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 xml:space="preserve"> - эмоционально-ценностный, характеризующийся любовью к Родине - России, уважением к своему народу, народу России в целом; </w:t>
      </w:r>
    </w:p>
    <w:p w:rsidR="00131F3C" w:rsidRPr="00131F3C" w:rsidRDefault="00131F3C" w:rsidP="00131F3C">
      <w:pPr>
        <w:spacing w:after="0" w:line="240" w:lineRule="auto"/>
        <w:ind w:left="142" w:right="-995" w:firstLine="851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 xml:space="preserve"> - 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народа. </w:t>
      </w:r>
    </w:p>
    <w:p w:rsidR="00131F3C" w:rsidRPr="00131F3C" w:rsidRDefault="00131F3C" w:rsidP="00131F3C">
      <w:pPr>
        <w:spacing w:after="0" w:line="240" w:lineRule="auto"/>
        <w:ind w:left="142" w:right="-995" w:firstLine="851"/>
        <w:rPr>
          <w:rFonts w:ascii="Times New Roman" w:hAnsi="Times New Roman" w:cs="Times New Roman"/>
          <w:sz w:val="24"/>
          <w:szCs w:val="24"/>
        </w:rPr>
      </w:pPr>
    </w:p>
    <w:p w:rsidR="00131F3C" w:rsidRPr="00131F3C" w:rsidRDefault="00131F3C" w:rsidP="00131F3C">
      <w:pPr>
        <w:spacing w:after="0" w:line="240" w:lineRule="auto"/>
        <w:ind w:left="142" w:right="-995" w:firstLine="851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bookmarkStart w:id="4" w:name="_Hlk79672119"/>
      <w:r w:rsidRPr="00131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131F3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:rsidR="00131F3C" w:rsidRPr="00131F3C" w:rsidRDefault="00131F3C" w:rsidP="00131F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22"/>
        <w:tblW w:w="13750" w:type="dxa"/>
        <w:tblInd w:w="250" w:type="dxa"/>
        <w:tblLook w:val="04A0" w:firstRow="1" w:lastRow="0" w:firstColumn="1" w:lastColumn="0" w:noHBand="0" w:noVBand="1"/>
      </w:tblPr>
      <w:tblGrid>
        <w:gridCol w:w="1893"/>
        <w:gridCol w:w="2582"/>
        <w:gridCol w:w="5943"/>
        <w:gridCol w:w="3332"/>
      </w:tblGrid>
      <w:tr w:rsidR="00131F3C" w:rsidRPr="00131F3C" w:rsidTr="00131F3C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bookmarkEnd w:id="3"/>
          <w:bookmarkEnd w:id="4"/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Направления деятельности воспитателя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воспитательной работы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Ожидаемый воспитательный результат</w:t>
            </w:r>
          </w:p>
        </w:tc>
      </w:tr>
      <w:tr w:rsidR="00131F3C" w:rsidRPr="00131F3C" w:rsidTr="00131F3C">
        <w:trPr>
          <w:trHeight w:val="2718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Цель: 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создание условий для воспитания нравственных качеств в процессе ознакомления детей с малой родиной, своей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страной, семьей, природой.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Задача: 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обеспечить условия для воспитания нравственных качеств в процессе ознакомления детей с малой родиной, своей страной, семьей, природой.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 Организация воспитательной работы по формированию любви к родному краю, родной природе, семье, культурному наследию своего народа.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«Моя семья»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(см. раздел программы «Социально - коммуникативное развитие»);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«Красота природы родного края»</w:t>
            </w:r>
            <w:r w:rsidRPr="00131F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(см. раздел программы «Социально - коммуникативное развитие»);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Чтение художественной литературы: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сказки о добре и зле, культурных привычках (см. раздел программы «Окружающий мир»).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«Разноцветные матрешки».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Рисование (культурное наследие своего народа), (см. раздел программы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«Изобразительная деятельность).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Освоение детьми норм и правил поведения в обществе, семье, природе.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1F3C" w:rsidRPr="00131F3C" w:rsidTr="00131F3C">
        <w:trPr>
          <w:trHeight w:val="1270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Организация детско - родительских проектов, направленных на приобщение детей к российским общенациональным традициям.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Совместные действия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родителями и воспитателями по оформлению фотоколлажа «Мой город».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Совместные действия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детей и воспитателя по изготовлению фотоколлажа (газеты) «Мы гордимся нашими мужчинами».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Задания: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подобрать эскизы   оформления открыток, группы и участка к празднику «Защитники Отечества» (см. раздел программы «Социально - коммуникативное развитие»).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Беседа - рассуждение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«Если никто не захочет защищать Отечество?» (см. раздел программы «Социально - коммуникативное развитие»).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детей с духовными и культурными традициями своего народа.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1F3C" w:rsidRPr="00131F3C" w:rsidTr="00131F3C">
        <w:trPr>
          <w:trHeight w:val="127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Организация воспитательной работы по формированию бережного отношения к природе.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Природное окружение (см. раздел «Ознакомление с окружающим миром» инновационной программы «От рождения до школы»).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Моделирование правил поведения в природе (см. раздел программы «Социально - коммуникативное развитие»);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Ознакомление детей с понятиями Родина, природа.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31F3C" w:rsidRPr="00131F3C" w:rsidRDefault="00131F3C" w:rsidP="001529F3">
      <w:pPr>
        <w:spacing w:after="0" w:line="240" w:lineRule="auto"/>
        <w:ind w:left="142" w:right="-99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79483946"/>
      <w:r w:rsidRPr="00131F3C">
        <w:rPr>
          <w:rFonts w:ascii="Times New Roman" w:hAnsi="Times New Roman" w:cs="Times New Roman"/>
          <w:b/>
          <w:sz w:val="24"/>
          <w:szCs w:val="24"/>
        </w:rPr>
        <w:lastRenderedPageBreak/>
        <w:t>Социальное направление воспитания</w:t>
      </w:r>
    </w:p>
    <w:p w:rsidR="00131F3C" w:rsidRPr="00131F3C" w:rsidRDefault="00131F3C" w:rsidP="001529F3">
      <w:pPr>
        <w:spacing w:after="0" w:line="240" w:lineRule="auto"/>
        <w:ind w:left="142" w:right="-99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529F3">
      <w:pPr>
        <w:spacing w:after="0" w:line="240" w:lineRule="auto"/>
        <w:ind w:left="142" w:right="-995" w:firstLine="709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 xml:space="preserve">Социальное направление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  <w:bookmarkEnd w:id="5"/>
    </w:p>
    <w:p w:rsidR="00131F3C" w:rsidRPr="00131F3C" w:rsidRDefault="00131F3C" w:rsidP="001529F3">
      <w:pPr>
        <w:spacing w:after="0" w:line="240" w:lineRule="auto"/>
        <w:ind w:left="142" w:right="-995" w:firstLine="709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131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131F3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:rsidR="00131F3C" w:rsidRPr="00131F3C" w:rsidRDefault="00131F3C" w:rsidP="00131F3C">
      <w:pPr>
        <w:spacing w:after="0" w:line="240" w:lineRule="auto"/>
        <w:ind w:firstLine="567"/>
        <w:rPr>
          <w:rFonts w:cs="Bernard MT Condensed"/>
        </w:rPr>
      </w:pPr>
    </w:p>
    <w:tbl>
      <w:tblPr>
        <w:tblStyle w:val="22"/>
        <w:tblW w:w="13750" w:type="dxa"/>
        <w:tblInd w:w="250" w:type="dxa"/>
        <w:tblLook w:val="04A0" w:firstRow="1" w:lastRow="0" w:firstColumn="1" w:lastColumn="0" w:noHBand="0" w:noVBand="1"/>
      </w:tblPr>
      <w:tblGrid>
        <w:gridCol w:w="1932"/>
        <w:gridCol w:w="2368"/>
        <w:gridCol w:w="5011"/>
        <w:gridCol w:w="4439"/>
      </w:tblGrid>
      <w:tr w:rsidR="00131F3C" w:rsidRPr="00131F3C" w:rsidTr="001529F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Направления деятельности воспитателя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воспитательной работы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Ожидаемый воспитательный результат</w:t>
            </w:r>
          </w:p>
        </w:tc>
      </w:tr>
      <w:tr w:rsidR="00131F3C" w:rsidRPr="00131F3C" w:rsidTr="001529F3">
        <w:trPr>
          <w:trHeight w:val="2564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ценностного отношения к семье, человеку, дружбе.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Задача: 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обеспечить построение воспитательного процесса для формирования ценностно-смыслового отношения ребенка к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социальному окружению.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 Организация сюжетно - ролевых игр по воспитанию нравственных качеств (заботы, милосердия, эмпатии (сопереживания), умения договариваться, соблюдать правила).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Сюжетно - ролевые игры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«Семья», «Детский сад» (мамы привели детей в детский сад), «Кукла заболела», «Кто о нас заботится» и другие. (см. раздел программы «Социально - коммуникативное развитие»);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Проявление нравственных качеств </w:t>
            </w:r>
            <w:r w:rsidRPr="00131F3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  <w:t>(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правдивый, искренний, способный к сочувствию и заботе).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1F3C" w:rsidRPr="00131F3C" w:rsidTr="001529F3">
        <w:trPr>
          <w:trHeight w:val="1270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Организация игр на воспитание навыков поведения в обществе.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Речевые игры: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«Вежливые слова», «Назови ласково», «Спасибо, Маша», «Оцени поступок», «Я умею уступать» (речевые игры для детей 3 - 4 лет, интернет - ресурс);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Игры: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«Похвалите себя», «Место за столом», «Назови добрых героев сказок», «Добрые поступки» (Ульева Е.  «100 увлекательных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игр для уверенности в себе, хороших манер»).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Решение проблемных ситуаций: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«Ссора», «Мальчик обидел девочку», «Забрал игрушку», «Я не умею…», «Мне больно…», «Не получилось». (см. раздел программы «Социально - коммуникативное развитие»);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Чтение   рассказов и стихотворений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Ивенсен «Кто поможет?», З. Александровой «Катя в яслях». (см. раздел программы «Социально - коммуникативное развитие»);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Разучивание стихотворений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детях, о детском саде, интересных делах, взаимоотношениях, о людях разных профессий.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Освоение основы речевой культуры.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Способность к взаимодействию со взрослыми и сверстниками на основе общих интересов и дел.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1F3C" w:rsidRPr="00131F3C" w:rsidTr="001529F3">
        <w:trPr>
          <w:trHeight w:val="1270"/>
        </w:trPr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Планирование и проведение ежедневных игровых ситуаций, предполагающих анализ   своих поступков и поступков других детей.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доброжелательного психологического климата в группе.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Обсуждение поступков детей, литературных и мультипликационных героев по отношению друг к другу.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Овладение понятиями проявления добра и зла.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Освоение правил элементарной вежливости.</w:t>
            </w:r>
          </w:p>
        </w:tc>
      </w:tr>
    </w:tbl>
    <w:p w:rsidR="00131F3C" w:rsidRPr="00131F3C" w:rsidRDefault="00131F3C" w:rsidP="00131F3C">
      <w:pPr>
        <w:rPr>
          <w:rFonts w:ascii="Times New Roman" w:hAnsi="Times New Roman" w:cs="Times New Roman"/>
        </w:rPr>
      </w:pPr>
    </w:p>
    <w:p w:rsidR="00131F3C" w:rsidRPr="00131F3C" w:rsidRDefault="00131F3C" w:rsidP="00131F3C">
      <w:pPr>
        <w:spacing w:after="0" w:line="240" w:lineRule="auto"/>
        <w:rPr>
          <w:rFonts w:ascii="Times New Roman" w:hAnsi="Times New Roman" w:cs="Times New Roman"/>
          <w:b/>
        </w:rPr>
      </w:pPr>
      <w:r w:rsidRPr="00131F3C">
        <w:rPr>
          <w:rFonts w:ascii="Times New Roman" w:hAnsi="Times New Roman" w:cs="Times New Roman"/>
          <w:b/>
        </w:rPr>
        <w:br w:type="page"/>
      </w:r>
    </w:p>
    <w:p w:rsidR="00131F3C" w:rsidRPr="00131F3C" w:rsidRDefault="00131F3C" w:rsidP="001529F3">
      <w:pPr>
        <w:spacing w:after="0" w:line="240" w:lineRule="auto"/>
        <w:ind w:left="142" w:right="-99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79485074"/>
      <w:r w:rsidRPr="00131F3C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 направление воспитания</w:t>
      </w:r>
    </w:p>
    <w:p w:rsidR="00131F3C" w:rsidRPr="00131F3C" w:rsidRDefault="00131F3C" w:rsidP="001529F3">
      <w:pPr>
        <w:spacing w:after="0" w:line="240" w:lineRule="auto"/>
        <w:ind w:left="142" w:right="-99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3C" w:rsidRPr="00131F3C" w:rsidRDefault="00131F3C" w:rsidP="001529F3">
      <w:pPr>
        <w:spacing w:after="0" w:line="240" w:lineRule="auto"/>
        <w:ind w:left="142" w:right="-995" w:firstLine="709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131F3C" w:rsidRPr="00131F3C" w:rsidRDefault="00131F3C" w:rsidP="001529F3">
      <w:pPr>
        <w:spacing w:after="0" w:line="240" w:lineRule="auto"/>
        <w:ind w:left="142" w:right="-995" w:firstLine="709"/>
        <w:rPr>
          <w:rFonts w:ascii="Times New Roman" w:hAnsi="Times New Roman" w:cs="Times New Roman"/>
          <w:sz w:val="24"/>
          <w:szCs w:val="24"/>
        </w:rPr>
      </w:pPr>
      <w:r w:rsidRPr="00131F3C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131F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«Направления деятельности воспитателя» и «Содержание воспитательной работы» являются примерными,</w:t>
      </w:r>
      <w:r w:rsidRPr="00131F3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«открытыми» и предполагают дополнения, изменения, связанные с конкретными условиями работы дошкольной образовательной организации.</w:t>
      </w:r>
    </w:p>
    <w:p w:rsidR="00131F3C" w:rsidRPr="00131F3C" w:rsidRDefault="00131F3C" w:rsidP="00131F3C">
      <w:pPr>
        <w:spacing w:after="0" w:line="240" w:lineRule="auto"/>
        <w:ind w:firstLine="567"/>
      </w:pPr>
    </w:p>
    <w:tbl>
      <w:tblPr>
        <w:tblStyle w:val="22"/>
        <w:tblW w:w="13750" w:type="dxa"/>
        <w:tblInd w:w="250" w:type="dxa"/>
        <w:tblLook w:val="04A0" w:firstRow="1" w:lastRow="0" w:firstColumn="1" w:lastColumn="0" w:noHBand="0" w:noVBand="1"/>
      </w:tblPr>
      <w:tblGrid>
        <w:gridCol w:w="1932"/>
        <w:gridCol w:w="2805"/>
        <w:gridCol w:w="4481"/>
        <w:gridCol w:w="4532"/>
      </w:tblGrid>
      <w:tr w:rsidR="00131F3C" w:rsidRPr="00131F3C" w:rsidTr="001529F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Задачи.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Направления деятельности воспитателя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воспитательной работы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Ожидаемый воспитательный результат</w:t>
            </w:r>
          </w:p>
        </w:tc>
      </w:tr>
      <w:tr w:rsidR="00131F3C" w:rsidRPr="00131F3C" w:rsidTr="001529F3">
        <w:trPr>
          <w:trHeight w:val="1580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формирования ценности познания.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Задача: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обеспечить построение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Организация насыщенной и структурированной образовательной среды.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suppressLineNumbers/>
              <w:tabs>
                <w:tab w:val="center" w:pos="4677"/>
                <w:tab w:val="right" w:pos="9355"/>
              </w:tabs>
              <w:suppressAutoHyphen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Создание </w:t>
            </w: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«Центров активности»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(Центр науки и естествознания, центр конструирования, центр песка и воды; см. «Примерный перечень центров активности инновационной программы «От рождения до школы», стр.48).</w:t>
            </w:r>
          </w:p>
          <w:p w:rsidR="00131F3C" w:rsidRPr="00131F3C" w:rsidRDefault="00131F3C" w:rsidP="00131F3C">
            <w:pPr>
              <w:suppressLineNumbers/>
              <w:tabs>
                <w:tab w:val="center" w:pos="4677"/>
                <w:tab w:val="right" w:pos="9355"/>
              </w:tabs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suppressLineNumbers/>
              <w:tabs>
                <w:tab w:val="center" w:pos="4677"/>
                <w:tab w:val="right" w:pos="9355"/>
              </w:tabs>
              <w:suppressAutoHyphen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Эмоционально - комфортное состояние детей при выполнении творческих заданий.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1F3C" w:rsidRPr="00131F3C" w:rsidTr="001529F3">
        <w:trPr>
          <w:trHeight w:val="1580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Организация совместной деятельности с детьми</w:t>
            </w:r>
            <w:r w:rsidRPr="00131F3C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  <w:t xml:space="preserve">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основе наблюдения, сравнения, проведения опытов (экспериментирования).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suppressLineNumbers/>
              <w:tabs>
                <w:tab w:val="center" w:pos="4677"/>
                <w:tab w:val="right" w:pos="9355"/>
              </w:tabs>
              <w:suppressAutoHyphen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Наблюдения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сезонными изменениями в природе.</w:t>
            </w:r>
          </w:p>
          <w:p w:rsidR="00131F3C" w:rsidRPr="00131F3C" w:rsidRDefault="00131F3C" w:rsidP="00131F3C">
            <w:pPr>
              <w:suppressLineNumbers/>
              <w:tabs>
                <w:tab w:val="center" w:pos="4677"/>
                <w:tab w:val="right" w:pos="9355"/>
              </w:tabs>
              <w:suppressAutoHyphen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Циклические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наблюдения за деревьями, птицами.</w:t>
            </w:r>
          </w:p>
          <w:p w:rsidR="00131F3C" w:rsidRPr="00131F3C" w:rsidRDefault="00131F3C" w:rsidP="00131F3C">
            <w:pPr>
              <w:suppressLineNumbers/>
              <w:tabs>
                <w:tab w:val="center" w:pos="4677"/>
                <w:tab w:val="right" w:pos="9355"/>
              </w:tabs>
              <w:suppressAutoHyphens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Экспериментирование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водой «Как сделать мыльную пену?».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Игра - эксперимент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мокрой и сухой зоне «Где ладошкам хорошо», «Можно ли менять форму камня и глины», «Каждому камешку свой домик». (см. раздел программы «Социально - коммуникативное развитие»).</w:t>
            </w:r>
          </w:p>
          <w:p w:rsidR="00131F3C" w:rsidRPr="00131F3C" w:rsidRDefault="00131F3C" w:rsidP="00131F3C">
            <w:pPr>
              <w:suppressLineNumbers/>
              <w:tabs>
                <w:tab w:val="center" w:pos="4677"/>
                <w:tab w:val="right" w:pos="9355"/>
              </w:tabs>
              <w:suppressAutoHyphen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Формирование опыта познавательной инициативы.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1F3C" w:rsidRPr="00131F3C" w:rsidTr="001529F3">
        <w:trPr>
          <w:trHeight w:val="1270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Организация походов и экскурсий, чтения и просмотра иллюстраций книг.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suppressLineNumbers/>
              <w:tabs>
                <w:tab w:val="center" w:pos="4677"/>
                <w:tab w:val="right" w:pos="9355"/>
              </w:tabs>
              <w:suppressAutoHyphen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Экскурсии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территории детского сада (сезонные изменения в природе, кому нужна помощь).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Экскурсии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сквер и парк, по детскому саду (в музыкальный и спортивный залы, в методический кабинет, в библиотеку, изостудию). (см. раздел программы «Социально - коммуникативное развитие»);</w:t>
            </w:r>
          </w:p>
          <w:p w:rsidR="00131F3C" w:rsidRPr="00131F3C" w:rsidRDefault="00131F3C" w:rsidP="00131F3C">
            <w:pPr>
              <w:suppressLineNumbers/>
              <w:tabs>
                <w:tab w:val="center" w:pos="4677"/>
                <w:tab w:val="right" w:pos="9355"/>
              </w:tabs>
              <w:suppressAutoHyphen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Чтение художественной литературы: </w:t>
            </w: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«Петушок с семьей» К. Ушинский, «Про друзей» Г. Цыферов, «Что такое хорошо и что такое плохо» В. Маяковский (см. инновационную программу «От рождения до школы», раздел «Приобщение к художественной литературе»).</w:t>
            </w:r>
          </w:p>
          <w:p w:rsidR="00131F3C" w:rsidRPr="00131F3C" w:rsidRDefault="00131F3C" w:rsidP="00131F3C">
            <w:pPr>
              <w:suppressLineNumbers/>
              <w:tabs>
                <w:tab w:val="center" w:pos="4677"/>
                <w:tab w:val="right" w:pos="9355"/>
              </w:tabs>
              <w:suppressAutoHyphen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Проявление любознательности, наблюдательности.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31F3C" w:rsidRPr="00131F3C" w:rsidTr="001529F3">
        <w:trPr>
          <w:trHeight w:val="1270"/>
        </w:trPr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Организация конструкторской и продуктивной творческой деятельности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Конструирование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«Дорожка для пешеходов», «Дорога для транспорта».</w:t>
            </w:r>
          </w:p>
          <w:p w:rsidR="00131F3C" w:rsidRPr="00131F3C" w:rsidRDefault="00131F3C" w:rsidP="00131F3C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Конструирование квадратных и треугольных фигур (дом, крыша).</w:t>
            </w:r>
          </w:p>
          <w:p w:rsidR="00131F3C" w:rsidRPr="00131F3C" w:rsidRDefault="00131F3C" w:rsidP="00131F3C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Лего - конструирование.</w:t>
            </w:r>
          </w:p>
          <w:p w:rsidR="00131F3C" w:rsidRPr="00131F3C" w:rsidRDefault="00131F3C" w:rsidP="00131F3C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(см. раздел программы «Познавательное развитие»).</w:t>
            </w: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1F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Освоение навыка познавательных действий.</w:t>
            </w:r>
          </w:p>
          <w:p w:rsidR="00131F3C" w:rsidRPr="00131F3C" w:rsidRDefault="00131F3C" w:rsidP="00131F3C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B089B" w:rsidRPr="001529F3" w:rsidRDefault="003B089B" w:rsidP="001529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7" w:name="_GoBack"/>
      <w:bookmarkEnd w:id="7"/>
    </w:p>
    <w:sectPr w:rsidR="003B089B" w:rsidRPr="001529F3" w:rsidSect="00511345">
      <w:footerReference w:type="default" r:id="rId10"/>
      <w:pgSz w:w="15840" w:h="12240" w:orient="landscape"/>
      <w:pgMar w:top="1701" w:right="1809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25" w:rsidRDefault="00C23D25" w:rsidP="00515CE2">
      <w:pPr>
        <w:spacing w:after="0" w:line="240" w:lineRule="auto"/>
      </w:pPr>
      <w:r>
        <w:separator/>
      </w:r>
    </w:p>
  </w:endnote>
  <w:endnote w:type="continuationSeparator" w:id="0">
    <w:p w:rsidR="00C23D25" w:rsidRDefault="00C23D25" w:rsidP="0051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9873"/>
      <w:docPartObj>
        <w:docPartGallery w:val="Page Numbers (Bottom of Page)"/>
        <w:docPartUnique/>
      </w:docPartObj>
    </w:sdtPr>
    <w:sdtContent>
      <w:p w:rsidR="00131F3C" w:rsidRDefault="00131F3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31F3C" w:rsidRDefault="00131F3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56635"/>
      <w:docPartObj>
        <w:docPartGallery w:val="Page Numbers (Bottom of Page)"/>
        <w:docPartUnique/>
      </w:docPartObj>
    </w:sdtPr>
    <w:sdtEndPr/>
    <w:sdtContent>
      <w:p w:rsidR="00E75ABE" w:rsidRDefault="00EA6203">
        <w:pPr>
          <w:pStyle w:val="af1"/>
          <w:jc w:val="right"/>
        </w:pPr>
        <w:r>
          <w:fldChar w:fldCharType="begin"/>
        </w:r>
        <w:r w:rsidR="00600165">
          <w:instrText>PAGE   \* MERGEFORMAT</w:instrText>
        </w:r>
        <w:r>
          <w:fldChar w:fldCharType="separate"/>
        </w:r>
        <w:r w:rsidR="001529F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75ABE" w:rsidRDefault="00E75AB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25" w:rsidRDefault="00C23D25" w:rsidP="00515CE2">
      <w:pPr>
        <w:spacing w:after="0" w:line="240" w:lineRule="auto"/>
      </w:pPr>
      <w:r>
        <w:separator/>
      </w:r>
    </w:p>
  </w:footnote>
  <w:footnote w:type="continuationSeparator" w:id="0">
    <w:p w:rsidR="00C23D25" w:rsidRDefault="00C23D25" w:rsidP="0051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21753F26"/>
    <w:multiLevelType w:val="hybridMultilevel"/>
    <w:tmpl w:val="E3FE0E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72B47"/>
    <w:multiLevelType w:val="hybridMultilevel"/>
    <w:tmpl w:val="30AED1B6"/>
    <w:lvl w:ilvl="0" w:tplc="FFC86B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CE439F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D6230"/>
    <w:multiLevelType w:val="hybridMultilevel"/>
    <w:tmpl w:val="311668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  <w:num w:numId="17">
    <w:abstractNumId w:val="7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D5D"/>
    <w:rsid w:val="00006FFA"/>
    <w:rsid w:val="0001773C"/>
    <w:rsid w:val="000200CE"/>
    <w:rsid w:val="000262F8"/>
    <w:rsid w:val="000354A2"/>
    <w:rsid w:val="00036CED"/>
    <w:rsid w:val="00040C3B"/>
    <w:rsid w:val="00046646"/>
    <w:rsid w:val="00054521"/>
    <w:rsid w:val="00057EC8"/>
    <w:rsid w:val="000739C2"/>
    <w:rsid w:val="00074C6D"/>
    <w:rsid w:val="0009646A"/>
    <w:rsid w:val="000C4F9B"/>
    <w:rsid w:val="000D5008"/>
    <w:rsid w:val="000E381B"/>
    <w:rsid w:val="00131F3C"/>
    <w:rsid w:val="00143630"/>
    <w:rsid w:val="001529F3"/>
    <w:rsid w:val="001C42DD"/>
    <w:rsid w:val="001F252C"/>
    <w:rsid w:val="001F5FB0"/>
    <w:rsid w:val="0022273A"/>
    <w:rsid w:val="00254C81"/>
    <w:rsid w:val="002865E2"/>
    <w:rsid w:val="002878A0"/>
    <w:rsid w:val="002A2EAA"/>
    <w:rsid w:val="002D1E50"/>
    <w:rsid w:val="002E1700"/>
    <w:rsid w:val="002E1EEE"/>
    <w:rsid w:val="002F2C1B"/>
    <w:rsid w:val="002F34BB"/>
    <w:rsid w:val="002F381C"/>
    <w:rsid w:val="003100E3"/>
    <w:rsid w:val="00311640"/>
    <w:rsid w:val="00334FA2"/>
    <w:rsid w:val="003441A2"/>
    <w:rsid w:val="0036032A"/>
    <w:rsid w:val="0037595C"/>
    <w:rsid w:val="003A59AD"/>
    <w:rsid w:val="003B089B"/>
    <w:rsid w:val="003B61A0"/>
    <w:rsid w:val="003F234F"/>
    <w:rsid w:val="003F31AE"/>
    <w:rsid w:val="003F7CCE"/>
    <w:rsid w:val="00407C20"/>
    <w:rsid w:val="0042269C"/>
    <w:rsid w:val="00427D5D"/>
    <w:rsid w:val="004435C2"/>
    <w:rsid w:val="0045036F"/>
    <w:rsid w:val="00450CFF"/>
    <w:rsid w:val="00455563"/>
    <w:rsid w:val="004614B5"/>
    <w:rsid w:val="0046548C"/>
    <w:rsid w:val="004C4C1A"/>
    <w:rsid w:val="004D312A"/>
    <w:rsid w:val="004E1083"/>
    <w:rsid w:val="004E1F82"/>
    <w:rsid w:val="00511345"/>
    <w:rsid w:val="00515CE2"/>
    <w:rsid w:val="00521C8A"/>
    <w:rsid w:val="005248C7"/>
    <w:rsid w:val="00527C97"/>
    <w:rsid w:val="0057634E"/>
    <w:rsid w:val="005E2634"/>
    <w:rsid w:val="005F4394"/>
    <w:rsid w:val="005F7BCC"/>
    <w:rsid w:val="00600165"/>
    <w:rsid w:val="00601805"/>
    <w:rsid w:val="00601F5D"/>
    <w:rsid w:val="0061620B"/>
    <w:rsid w:val="006451C2"/>
    <w:rsid w:val="00696A8B"/>
    <w:rsid w:val="006B1E67"/>
    <w:rsid w:val="006B6504"/>
    <w:rsid w:val="006B6C00"/>
    <w:rsid w:val="006D1F05"/>
    <w:rsid w:val="006D4150"/>
    <w:rsid w:val="006E7B00"/>
    <w:rsid w:val="006F3956"/>
    <w:rsid w:val="00702317"/>
    <w:rsid w:val="0070265A"/>
    <w:rsid w:val="00706564"/>
    <w:rsid w:val="007077B7"/>
    <w:rsid w:val="00735D92"/>
    <w:rsid w:val="00757644"/>
    <w:rsid w:val="00760DFC"/>
    <w:rsid w:val="00771B05"/>
    <w:rsid w:val="007873AC"/>
    <w:rsid w:val="007A5E20"/>
    <w:rsid w:val="007B2577"/>
    <w:rsid w:val="007D234E"/>
    <w:rsid w:val="007F5959"/>
    <w:rsid w:val="00813212"/>
    <w:rsid w:val="0084316E"/>
    <w:rsid w:val="00847A25"/>
    <w:rsid w:val="0089642E"/>
    <w:rsid w:val="008A2F63"/>
    <w:rsid w:val="008C1851"/>
    <w:rsid w:val="008D21A8"/>
    <w:rsid w:val="008D24F3"/>
    <w:rsid w:val="008E0339"/>
    <w:rsid w:val="008E5910"/>
    <w:rsid w:val="009373DF"/>
    <w:rsid w:val="0098371D"/>
    <w:rsid w:val="0098648F"/>
    <w:rsid w:val="009C6AF5"/>
    <w:rsid w:val="009E543F"/>
    <w:rsid w:val="009F78C6"/>
    <w:rsid w:val="00A10F1C"/>
    <w:rsid w:val="00A244FE"/>
    <w:rsid w:val="00A2570E"/>
    <w:rsid w:val="00A26BDA"/>
    <w:rsid w:val="00A35D3D"/>
    <w:rsid w:val="00A5740E"/>
    <w:rsid w:val="00A633EC"/>
    <w:rsid w:val="00A722E8"/>
    <w:rsid w:val="00AA5537"/>
    <w:rsid w:val="00AA6FCA"/>
    <w:rsid w:val="00B014F2"/>
    <w:rsid w:val="00B023FA"/>
    <w:rsid w:val="00B20A16"/>
    <w:rsid w:val="00B40533"/>
    <w:rsid w:val="00B42305"/>
    <w:rsid w:val="00B51C8B"/>
    <w:rsid w:val="00B77CC5"/>
    <w:rsid w:val="00BB0BEA"/>
    <w:rsid w:val="00BB2529"/>
    <w:rsid w:val="00BB675B"/>
    <w:rsid w:val="00C034DB"/>
    <w:rsid w:val="00C03E01"/>
    <w:rsid w:val="00C23D25"/>
    <w:rsid w:val="00C24727"/>
    <w:rsid w:val="00C37041"/>
    <w:rsid w:val="00C90FEC"/>
    <w:rsid w:val="00C97230"/>
    <w:rsid w:val="00CA76BE"/>
    <w:rsid w:val="00CB4569"/>
    <w:rsid w:val="00CC01AC"/>
    <w:rsid w:val="00D07C88"/>
    <w:rsid w:val="00D231FC"/>
    <w:rsid w:val="00D240C3"/>
    <w:rsid w:val="00D25F42"/>
    <w:rsid w:val="00D912EC"/>
    <w:rsid w:val="00D93066"/>
    <w:rsid w:val="00D9646B"/>
    <w:rsid w:val="00E04D03"/>
    <w:rsid w:val="00E32F76"/>
    <w:rsid w:val="00E46B1B"/>
    <w:rsid w:val="00E54C1A"/>
    <w:rsid w:val="00E57C47"/>
    <w:rsid w:val="00E75ABE"/>
    <w:rsid w:val="00EA6203"/>
    <w:rsid w:val="00EB30AD"/>
    <w:rsid w:val="00ED2149"/>
    <w:rsid w:val="00F1546B"/>
    <w:rsid w:val="00F249B4"/>
    <w:rsid w:val="00F2614E"/>
    <w:rsid w:val="00F36C1D"/>
    <w:rsid w:val="00F6547C"/>
    <w:rsid w:val="00F941BA"/>
    <w:rsid w:val="00FA2E37"/>
    <w:rsid w:val="00FA377B"/>
    <w:rsid w:val="00FA4DEE"/>
    <w:rsid w:val="00FB32C4"/>
    <w:rsid w:val="00FC623A"/>
    <w:rsid w:val="00FF4C1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FC"/>
  </w:style>
  <w:style w:type="paragraph" w:styleId="1">
    <w:name w:val="heading 1"/>
    <w:basedOn w:val="a"/>
    <w:next w:val="a"/>
    <w:link w:val="10"/>
    <w:uiPriority w:val="9"/>
    <w:qFormat/>
    <w:rsid w:val="001C4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C42D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4C16"/>
    <w:pPr>
      <w:ind w:left="720"/>
      <w:contextualSpacing/>
    </w:pPr>
  </w:style>
  <w:style w:type="table" w:styleId="a5">
    <w:name w:val="Table Grid"/>
    <w:basedOn w:val="a1"/>
    <w:uiPriority w:val="59"/>
    <w:rsid w:val="003B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5763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BB0BE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0BE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B0BE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B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42DD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1C42D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C4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C42D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1C42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1C4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C4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1C42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caption"/>
    <w:basedOn w:val="a"/>
    <w:uiPriority w:val="99"/>
    <w:semiHidden/>
    <w:unhideWhenUsed/>
    <w:qFormat/>
    <w:rsid w:val="001C42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1C42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1C42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f4"/>
    <w:uiPriority w:val="99"/>
    <w:semiHidden/>
    <w:unhideWhenUsed/>
    <w:rsid w:val="001C42DD"/>
    <w:rPr>
      <w:rFonts w:cs="Mangal"/>
    </w:rPr>
  </w:style>
  <w:style w:type="paragraph" w:styleId="af7">
    <w:name w:val="Body Text Indent"/>
    <w:basedOn w:val="a"/>
    <w:link w:val="af8"/>
    <w:uiPriority w:val="99"/>
    <w:semiHidden/>
    <w:unhideWhenUsed/>
    <w:rsid w:val="001C42DD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C42D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9">
    <w:name w:val="Document Map"/>
    <w:basedOn w:val="a"/>
    <w:link w:val="afa"/>
    <w:uiPriority w:val="99"/>
    <w:semiHidden/>
    <w:unhideWhenUsed/>
    <w:rsid w:val="001C42D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1C42D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1C42DD"/>
    <w:rPr>
      <w:b/>
      <w:bCs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1C42DD"/>
    <w:rPr>
      <w:b/>
      <w:bCs/>
      <w:sz w:val="20"/>
      <w:szCs w:val="20"/>
    </w:rPr>
  </w:style>
  <w:style w:type="paragraph" w:customStyle="1" w:styleId="11">
    <w:name w:val="Заголовок1"/>
    <w:basedOn w:val="a"/>
    <w:next w:val="af4"/>
    <w:uiPriority w:val="99"/>
    <w:semiHidden/>
    <w:rsid w:val="001C42D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99"/>
    <w:semiHidden/>
    <w:rsid w:val="001C42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semiHidden/>
    <w:rsid w:val="001C42DD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">
    <w:name w:val="Знак5"/>
    <w:basedOn w:val="a"/>
    <w:uiPriority w:val="99"/>
    <w:semiHidden/>
    <w:rsid w:val="001C42D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d">
    <w:name w:val="Содержимое таблицы"/>
    <w:basedOn w:val="a"/>
    <w:uiPriority w:val="99"/>
    <w:semiHidden/>
    <w:rsid w:val="001C42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uiPriority w:val="99"/>
    <w:semiHidden/>
    <w:rsid w:val="001C42DD"/>
    <w:pPr>
      <w:jc w:val="center"/>
    </w:pPr>
    <w:rPr>
      <w:b/>
      <w:bCs/>
    </w:rPr>
  </w:style>
  <w:style w:type="paragraph" w:customStyle="1" w:styleId="aff">
    <w:name w:val="Содержимое врезки"/>
    <w:basedOn w:val="af4"/>
    <w:uiPriority w:val="99"/>
    <w:semiHidden/>
    <w:rsid w:val="001C42DD"/>
  </w:style>
  <w:style w:type="paragraph" w:customStyle="1" w:styleId="Default">
    <w:name w:val="Default"/>
    <w:uiPriority w:val="99"/>
    <w:semiHidden/>
    <w:rsid w:val="001C4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semiHidden/>
    <w:rsid w:val="001C42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semiHidden/>
    <w:rsid w:val="001C42DD"/>
    <w:pPr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basedOn w:val="a0"/>
    <w:semiHidden/>
    <w:unhideWhenUsed/>
    <w:rsid w:val="001C42DD"/>
    <w:rPr>
      <w:vertAlign w:val="superscript"/>
    </w:rPr>
  </w:style>
  <w:style w:type="character" w:customStyle="1" w:styleId="WW8Num2z0">
    <w:name w:val="WW8Num2z0"/>
    <w:rsid w:val="001C42DD"/>
    <w:rPr>
      <w:rFonts w:ascii="Times New Roman" w:hAnsi="Times New Roman" w:cs="Times New Roman" w:hint="default"/>
    </w:rPr>
  </w:style>
  <w:style w:type="character" w:customStyle="1" w:styleId="WW8Num3z0">
    <w:name w:val="WW8Num3z0"/>
    <w:rsid w:val="001C42DD"/>
    <w:rPr>
      <w:rFonts w:ascii="Times New Roman" w:hAnsi="Times New Roman" w:cs="Times New Roman" w:hint="default"/>
    </w:rPr>
  </w:style>
  <w:style w:type="character" w:customStyle="1" w:styleId="WW8Num9z0">
    <w:name w:val="WW8Num9z0"/>
    <w:rsid w:val="001C42DD"/>
    <w:rPr>
      <w:rFonts w:ascii="Symbol" w:hAnsi="Symbol" w:cs="Symbol" w:hint="default"/>
      <w:sz w:val="20"/>
    </w:rPr>
  </w:style>
  <w:style w:type="character" w:customStyle="1" w:styleId="WW8Num9z2">
    <w:name w:val="WW8Num9z2"/>
    <w:rsid w:val="001C42D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C42DD"/>
    <w:rPr>
      <w:rFonts w:ascii="Symbol" w:hAnsi="Symbol" w:cs="Symbol" w:hint="default"/>
    </w:rPr>
  </w:style>
  <w:style w:type="character" w:customStyle="1" w:styleId="WW8Num10z1">
    <w:name w:val="WW8Num10z1"/>
    <w:rsid w:val="001C42DD"/>
    <w:rPr>
      <w:rFonts w:ascii="Courier New" w:hAnsi="Courier New" w:cs="Courier New" w:hint="default"/>
    </w:rPr>
  </w:style>
  <w:style w:type="character" w:customStyle="1" w:styleId="WW8Num10z2">
    <w:name w:val="WW8Num10z2"/>
    <w:rsid w:val="001C42DD"/>
    <w:rPr>
      <w:rFonts w:ascii="Wingdings" w:hAnsi="Wingdings" w:cs="Wingdings" w:hint="default"/>
    </w:rPr>
  </w:style>
  <w:style w:type="character" w:customStyle="1" w:styleId="WW8Num11z0">
    <w:name w:val="WW8Num11z0"/>
    <w:rsid w:val="001C42DD"/>
    <w:rPr>
      <w:rFonts w:ascii="Symbol" w:hAnsi="Symbol" w:cs="Symbol" w:hint="default"/>
    </w:rPr>
  </w:style>
  <w:style w:type="character" w:customStyle="1" w:styleId="WW8Num11z1">
    <w:name w:val="WW8Num11z1"/>
    <w:rsid w:val="001C42DD"/>
    <w:rPr>
      <w:rFonts w:ascii="Courier New" w:hAnsi="Courier New" w:cs="Courier New" w:hint="default"/>
    </w:rPr>
  </w:style>
  <w:style w:type="character" w:customStyle="1" w:styleId="WW8Num11z2">
    <w:name w:val="WW8Num11z2"/>
    <w:rsid w:val="001C42DD"/>
    <w:rPr>
      <w:rFonts w:ascii="Wingdings" w:hAnsi="Wingdings" w:cs="Wingdings" w:hint="default"/>
    </w:rPr>
  </w:style>
  <w:style w:type="character" w:customStyle="1" w:styleId="WW8NumSt1z0">
    <w:name w:val="WW8NumSt1z0"/>
    <w:rsid w:val="001C42DD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1C42DD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1C42DD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1C42DD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1C42DD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1C42DD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1C42DD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1C42DD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C42DD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1C42DD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1C42DD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1C42DD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1C42DD"/>
  </w:style>
  <w:style w:type="character" w:customStyle="1" w:styleId="aff1">
    <w:name w:val="Символ сноски"/>
    <w:basedOn w:val="14"/>
    <w:rsid w:val="001C42DD"/>
    <w:rPr>
      <w:vertAlign w:val="superscript"/>
    </w:rPr>
  </w:style>
  <w:style w:type="character" w:customStyle="1" w:styleId="c3">
    <w:name w:val="c3"/>
    <w:basedOn w:val="a0"/>
    <w:rsid w:val="001C42DD"/>
  </w:style>
  <w:style w:type="table" w:customStyle="1" w:styleId="15">
    <w:name w:val="Сетка таблицы1"/>
    <w:basedOn w:val="a1"/>
    <w:uiPriority w:val="59"/>
    <w:rsid w:val="001C4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14"/>
    <w:semiHidden/>
    <w:unhideWhenUsed/>
    <w:rsid w:val="001C42DD"/>
    <w:rPr>
      <w:color w:val="0000FF"/>
      <w:u w:val="single"/>
    </w:rPr>
  </w:style>
  <w:style w:type="paragraph" w:styleId="aff3">
    <w:name w:val="Revision"/>
    <w:hidden/>
    <w:uiPriority w:val="99"/>
    <w:semiHidden/>
    <w:rsid w:val="00455563"/>
    <w:pPr>
      <w:spacing w:after="0" w:line="240" w:lineRule="auto"/>
    </w:pPr>
  </w:style>
  <w:style w:type="table" w:customStyle="1" w:styleId="22">
    <w:name w:val="Сетка таблицы2"/>
    <w:basedOn w:val="a1"/>
    <w:next w:val="a5"/>
    <w:uiPriority w:val="59"/>
    <w:rsid w:val="0013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05C5-F610-4592-94D9-9AC46420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Пользователь Windows</cp:lastModifiedBy>
  <cp:revision>2</cp:revision>
  <dcterms:created xsi:type="dcterms:W3CDTF">2023-05-25T09:52:00Z</dcterms:created>
  <dcterms:modified xsi:type="dcterms:W3CDTF">2023-05-25T09:52:00Z</dcterms:modified>
</cp:coreProperties>
</file>